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3300"/>
        <w:gridCol w:w="1554"/>
        <w:gridCol w:w="3342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783272">
        <w:tc>
          <w:tcPr>
            <w:tcW w:w="104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300" w:type="dxa"/>
            <w:vAlign w:val="center"/>
          </w:tcPr>
          <w:p w:rsidR="004E0A50" w:rsidRPr="00EB5D98" w:rsidRDefault="00602613" w:rsidP="00602613">
            <w:pPr>
              <w:rPr>
                <w:sz w:val="24"/>
                <w:szCs w:val="22"/>
              </w:rPr>
            </w:pPr>
            <w:proofErr w:type="spellStart"/>
            <w:r w:rsidRPr="00602613">
              <w:rPr>
                <w:sz w:val="24"/>
                <w:szCs w:val="22"/>
              </w:rPr>
              <w:t>K</w:t>
            </w:r>
            <w:r>
              <w:rPr>
                <w:sz w:val="24"/>
                <w:szCs w:val="22"/>
              </w:rPr>
              <w:t>rishidhaan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 w:rsidRPr="00602613">
              <w:rPr>
                <w:sz w:val="24"/>
                <w:szCs w:val="22"/>
              </w:rPr>
              <w:t>B</w:t>
            </w:r>
            <w:r>
              <w:rPr>
                <w:sz w:val="24"/>
                <w:szCs w:val="22"/>
              </w:rPr>
              <w:t>iocare</w:t>
            </w:r>
            <w:proofErr w:type="spellEnd"/>
            <w:r w:rsidRPr="00602613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342" w:type="dxa"/>
            <w:vAlign w:val="center"/>
          </w:tcPr>
          <w:p w:rsidR="004E0A50" w:rsidRPr="00EB5D98" w:rsidRDefault="00602613" w:rsidP="004E0A50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U01110MP2017PTC042217</w:t>
            </w:r>
          </w:p>
        </w:tc>
      </w:tr>
      <w:tr w:rsidR="00EB5D98" w:rsidRPr="00EB5D98" w:rsidTr="00783272">
        <w:tc>
          <w:tcPr>
            <w:tcW w:w="104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300" w:type="dxa"/>
            <w:vAlign w:val="center"/>
          </w:tcPr>
          <w:p w:rsidR="004E0A50" w:rsidRPr="00EB5D98" w:rsidRDefault="00602613" w:rsidP="004E0A50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DIPP75754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342" w:type="dxa"/>
            <w:vAlign w:val="center"/>
          </w:tcPr>
          <w:p w:rsidR="00C447E8" w:rsidRPr="00AC4B5F" w:rsidRDefault="00602613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16.01.2017</w:t>
            </w:r>
          </w:p>
        </w:tc>
      </w:tr>
      <w:tr w:rsidR="00EC67B0" w:rsidRPr="00EB5D98" w:rsidTr="00783272">
        <w:tc>
          <w:tcPr>
            <w:tcW w:w="1046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96" w:type="dxa"/>
            <w:gridSpan w:val="3"/>
            <w:vAlign w:val="center"/>
          </w:tcPr>
          <w:p w:rsidR="00645714" w:rsidRPr="00EB5D98" w:rsidRDefault="00602613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783272">
        <w:tc>
          <w:tcPr>
            <w:tcW w:w="1046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300" w:type="dxa"/>
            <w:vAlign w:val="center"/>
          </w:tcPr>
          <w:p w:rsidR="004E0A50" w:rsidRPr="00EB5D98" w:rsidRDefault="00602613" w:rsidP="00A92478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Organic Agriculture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342" w:type="dxa"/>
            <w:vAlign w:val="center"/>
          </w:tcPr>
          <w:p w:rsidR="004E0A50" w:rsidRPr="00EB5D98" w:rsidRDefault="00602613" w:rsidP="00B92707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783272">
        <w:tc>
          <w:tcPr>
            <w:tcW w:w="104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300" w:type="dxa"/>
            <w:vAlign w:val="center"/>
          </w:tcPr>
          <w:p w:rsidR="004E0A50" w:rsidRPr="00EB5D98" w:rsidRDefault="00602613" w:rsidP="00602613">
            <w:pPr>
              <w:rPr>
                <w:sz w:val="24"/>
                <w:szCs w:val="22"/>
              </w:rPr>
            </w:pPr>
            <w:proofErr w:type="spellStart"/>
            <w:r w:rsidRPr="00602613">
              <w:rPr>
                <w:sz w:val="24"/>
                <w:szCs w:val="22"/>
              </w:rPr>
              <w:t>T</w:t>
            </w:r>
            <w:r>
              <w:rPr>
                <w:sz w:val="24"/>
                <w:szCs w:val="22"/>
              </w:rPr>
              <w:t>oran</w:t>
            </w:r>
            <w:proofErr w:type="spellEnd"/>
            <w:r>
              <w:rPr>
                <w:sz w:val="24"/>
                <w:szCs w:val="22"/>
              </w:rPr>
              <w:t xml:space="preserve"> Singh </w:t>
            </w:r>
            <w:proofErr w:type="spellStart"/>
            <w:r>
              <w:rPr>
                <w:sz w:val="24"/>
                <w:szCs w:val="22"/>
              </w:rPr>
              <w:t>Dhakad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342" w:type="dxa"/>
            <w:vAlign w:val="center"/>
          </w:tcPr>
          <w:p w:rsidR="004E0A50" w:rsidRPr="00EB5D98" w:rsidRDefault="00602613" w:rsidP="007E0B1A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9111104896</w:t>
            </w:r>
          </w:p>
        </w:tc>
      </w:tr>
      <w:tr w:rsidR="00EB5D98" w:rsidRPr="00EB5D98" w:rsidTr="00783272">
        <w:tc>
          <w:tcPr>
            <w:tcW w:w="104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300" w:type="dxa"/>
            <w:vAlign w:val="center"/>
          </w:tcPr>
          <w:p w:rsidR="004E0A50" w:rsidRPr="00EB5D98" w:rsidRDefault="00602613" w:rsidP="004E0A50">
            <w:pPr>
              <w:rPr>
                <w:sz w:val="24"/>
                <w:szCs w:val="22"/>
              </w:rPr>
            </w:pPr>
            <w:r w:rsidRPr="00602613">
              <w:rPr>
                <w:sz w:val="24"/>
                <w:szCs w:val="22"/>
              </w:rPr>
              <w:t>krishidhaanbiocare@gmail.com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342" w:type="dxa"/>
            <w:vAlign w:val="center"/>
          </w:tcPr>
          <w:p w:rsidR="004E0A50" w:rsidRPr="00EB5D98" w:rsidRDefault="00783272" w:rsidP="00B35E88">
            <w:pPr>
              <w:rPr>
                <w:sz w:val="24"/>
                <w:szCs w:val="22"/>
              </w:rPr>
            </w:pPr>
            <w:hyperlink r:id="rId6" w:history="1">
              <w:r w:rsidR="00602613" w:rsidRPr="00964EB6">
                <w:rPr>
                  <w:rStyle w:val="Hyperlink"/>
                  <w:sz w:val="24"/>
                  <w:szCs w:val="22"/>
                </w:rPr>
                <w:t>www.krishidhaanbiocare.in</w:t>
              </w:r>
            </w:hyperlink>
          </w:p>
        </w:tc>
      </w:tr>
      <w:tr w:rsidR="00EB5D98" w:rsidRPr="00EB5D98" w:rsidTr="00783272">
        <w:tc>
          <w:tcPr>
            <w:tcW w:w="104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300" w:type="dxa"/>
            <w:vAlign w:val="center"/>
          </w:tcPr>
          <w:p w:rsidR="004E0A50" w:rsidRPr="00EB5D98" w:rsidRDefault="00EC40D7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342" w:type="dxa"/>
            <w:vAlign w:val="center"/>
          </w:tcPr>
          <w:p w:rsidR="004E0A50" w:rsidRPr="00EB5D98" w:rsidRDefault="001C6993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602613" w:rsidRDefault="00602613" w:rsidP="00F43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Manufactures organic fertilizers and Animal Feed Supplements</w:t>
            </w:r>
            <w:r w:rsidR="00F4304B">
              <w:rPr>
                <w:sz w:val="24"/>
                <w:szCs w:val="22"/>
              </w:rPr>
              <w:t>.</w:t>
            </w:r>
          </w:p>
          <w:p w:rsidR="00077B8C" w:rsidRPr="00645714" w:rsidRDefault="00F4304B" w:rsidP="00F43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="00602613">
              <w:rPr>
                <w:sz w:val="24"/>
                <w:szCs w:val="22"/>
              </w:rPr>
              <w:t xml:space="preserve">Provides services on pest control, </w:t>
            </w:r>
            <w:bookmarkStart w:id="0" w:name="_GoBack"/>
            <w:bookmarkEnd w:id="0"/>
            <w:r w:rsidR="00783272">
              <w:rPr>
                <w:sz w:val="24"/>
                <w:szCs w:val="22"/>
              </w:rPr>
              <w:t>farmer’s</w:t>
            </w:r>
            <w:r w:rsidR="00602613">
              <w:rPr>
                <w:sz w:val="24"/>
                <w:szCs w:val="22"/>
              </w:rPr>
              <w:t xml:space="preserve"> consultation, soil analysis, transportation and telephonic advisory.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C6993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02613"/>
    <w:rsid w:val="00630D89"/>
    <w:rsid w:val="00645714"/>
    <w:rsid w:val="006A095E"/>
    <w:rsid w:val="006A1E3C"/>
    <w:rsid w:val="006A419E"/>
    <w:rsid w:val="00745F06"/>
    <w:rsid w:val="00752CDC"/>
    <w:rsid w:val="007815BD"/>
    <w:rsid w:val="00783272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B35E88"/>
    <w:rsid w:val="00B577D0"/>
    <w:rsid w:val="00B92707"/>
    <w:rsid w:val="00C447E8"/>
    <w:rsid w:val="00CC20D9"/>
    <w:rsid w:val="00CF436F"/>
    <w:rsid w:val="00CF531D"/>
    <w:rsid w:val="00D65069"/>
    <w:rsid w:val="00E032A0"/>
    <w:rsid w:val="00E33E5F"/>
    <w:rsid w:val="00EB5D98"/>
    <w:rsid w:val="00EC40D7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shidhaanbioca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71</cp:revision>
  <dcterms:created xsi:type="dcterms:W3CDTF">2022-10-27T09:44:00Z</dcterms:created>
  <dcterms:modified xsi:type="dcterms:W3CDTF">2022-11-01T08:27:00Z</dcterms:modified>
</cp:coreProperties>
</file>